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D29E6" w14:textId="77777777" w:rsidR="00B32540" w:rsidRPr="007F05E6" w:rsidRDefault="00B32540" w:rsidP="00B32540">
      <w:pPr>
        <w:pStyle w:val="Unittitle"/>
      </w:pPr>
      <w:r>
        <w:t xml:space="preserve">8. Information and data principles </w:t>
      </w:r>
    </w:p>
    <w:p w14:paraId="770A584A" w14:textId="77777777" w:rsidR="00FE3292" w:rsidRPr="00692A45" w:rsidRDefault="00FE3292" w:rsidP="00FE3292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Product data sheets and manufacturers’ specifications</w:t>
      </w:r>
      <w:r w:rsidRPr="00692A45">
        <w:t xml:space="preserve"> (</w:t>
      </w:r>
      <w:r>
        <w:t>tutor</w:t>
      </w:r>
      <w:r w:rsidRPr="00692A45">
        <w:t>)</w:t>
      </w:r>
    </w:p>
    <w:p w14:paraId="62EA153A" w14:textId="77777777" w:rsidR="00FE3292" w:rsidRDefault="00FE3292" w:rsidP="00FE3292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493D4622" w14:textId="77777777" w:rsidR="00FE3292" w:rsidRPr="00903E11" w:rsidRDefault="00FE3292" w:rsidP="00FE3292">
      <w:pPr>
        <w:pStyle w:val="ListParagraph"/>
        <w:rPr>
          <w:rFonts w:ascii="Arial" w:hAnsi="Arial" w:cs="Arial"/>
          <w:sz w:val="22"/>
          <w:szCs w:val="22"/>
        </w:rPr>
      </w:pPr>
    </w:p>
    <w:p w14:paraId="4EB86E0D" w14:textId="77777777" w:rsidR="00FE3292" w:rsidRPr="00FE02B3" w:rsidRDefault="00FE3292" w:rsidP="00FE3292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FE02B3">
        <w:rPr>
          <w:rFonts w:cs="Arial"/>
          <w:color w:val="FF0000"/>
          <w:szCs w:val="22"/>
        </w:rPr>
        <w:t>True</w:t>
      </w:r>
    </w:p>
    <w:p w14:paraId="1462D18D" w14:textId="77777777" w:rsidR="00FE3292" w:rsidRDefault="00FE3292" w:rsidP="00FE3292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2E0DC61F" w14:textId="77777777" w:rsidR="00FE3292" w:rsidRDefault="00FE3292" w:rsidP="00FE3292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List three or more advantages of a PDS.</w:t>
      </w:r>
    </w:p>
    <w:p w14:paraId="61765A11" w14:textId="77777777" w:rsidR="00FE3292" w:rsidRDefault="00FE3292" w:rsidP="00FE3292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146A30F8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 w:rsidRPr="004B6DC5">
        <w:rPr>
          <w:rFonts w:cs="Arial"/>
          <w:color w:val="FF0000"/>
          <w:szCs w:val="22"/>
        </w:rPr>
        <w:t xml:space="preserve">A PDS is like a product passport – it is traceable to the manufacturer and unique to a specific product. </w:t>
      </w:r>
    </w:p>
    <w:p w14:paraId="48E5580F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4B6DC5">
        <w:rPr>
          <w:rFonts w:cs="Arial"/>
          <w:color w:val="FF0000"/>
          <w:szCs w:val="22"/>
        </w:rPr>
        <w:t>veryone in the construction supply chain can benefit from the most accurate, up-to-date manufacturers</w:t>
      </w:r>
      <w:r>
        <w:rPr>
          <w:rFonts w:cs="Arial"/>
          <w:color w:val="FF0000"/>
          <w:szCs w:val="22"/>
        </w:rPr>
        <w:t>’</w:t>
      </w:r>
      <w:r w:rsidRPr="004B6DC5">
        <w:rPr>
          <w:rFonts w:cs="Arial"/>
          <w:color w:val="FF0000"/>
          <w:szCs w:val="22"/>
        </w:rPr>
        <w:t xml:space="preserve"> data, delivered by the most credible source. </w:t>
      </w:r>
    </w:p>
    <w:p w14:paraId="2170199C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Pr="004B6DC5">
        <w:rPr>
          <w:rFonts w:cs="Arial"/>
          <w:color w:val="FF0000"/>
          <w:szCs w:val="22"/>
          <w:lang w:val="en-US"/>
        </w:rPr>
        <w:t>he risk of making a loss</w:t>
      </w:r>
      <w:r>
        <w:rPr>
          <w:rFonts w:cs="Arial"/>
          <w:color w:val="FF0000"/>
          <w:szCs w:val="22"/>
          <w:lang w:val="en-US"/>
        </w:rPr>
        <w:t xml:space="preserve"> is minimised</w:t>
      </w:r>
      <w:r w:rsidRPr="004B6DC5">
        <w:rPr>
          <w:rFonts w:cs="Arial"/>
          <w:color w:val="FF0000"/>
          <w:szCs w:val="22"/>
          <w:lang w:val="en-US"/>
        </w:rPr>
        <w:t> by verifying that requirements and regulations are met by the whole supply chain.</w:t>
      </w:r>
    </w:p>
    <w:p w14:paraId="64932733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Specifiers are aided in identifying the product data needed in all phases of the information value chain.</w:t>
      </w:r>
    </w:p>
    <w:p w14:paraId="7C53ABD6" w14:textId="77777777" w:rsidR="00FE3292" w:rsidRPr="00903E11" w:rsidRDefault="00FE3292" w:rsidP="00FE3292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0F4288E" w14:textId="77777777" w:rsidR="00FE3292" w:rsidRPr="00903E11" w:rsidRDefault="00FE3292" w:rsidP="00FE3292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1C49426" w14:textId="77777777" w:rsidR="00FE3292" w:rsidRPr="00903E11" w:rsidRDefault="00FE3292" w:rsidP="00FE3292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0D743100" w14:textId="77777777" w:rsidR="00FE3292" w:rsidRPr="00903E11" w:rsidRDefault="00FE3292" w:rsidP="00FE3292">
      <w:pPr>
        <w:pStyle w:val="ListParagraph"/>
        <w:rPr>
          <w:rFonts w:ascii="Arial" w:hAnsi="Arial" w:cs="Arial"/>
          <w:sz w:val="22"/>
          <w:szCs w:val="22"/>
        </w:rPr>
      </w:pPr>
    </w:p>
    <w:p w14:paraId="3D889382" w14:textId="77777777" w:rsidR="00FE3292" w:rsidRPr="00FE02B3" w:rsidRDefault="00FE3292" w:rsidP="00FE3292">
      <w:pPr>
        <w:pStyle w:val="Answer"/>
        <w:ind w:left="360"/>
        <w:rPr>
          <w:color w:val="FF0000"/>
        </w:rPr>
      </w:pPr>
      <w:r w:rsidRPr="00FE02B3">
        <w:rPr>
          <w:color w:val="FF0000"/>
        </w:rPr>
        <w:t>The technical characteristics of the construction product describ</w:t>
      </w:r>
      <w:r>
        <w:rPr>
          <w:color w:val="FF0000"/>
        </w:rPr>
        <w:t>ing</w:t>
      </w:r>
      <w:r w:rsidRPr="00FE02B3">
        <w:rPr>
          <w:color w:val="FF0000"/>
        </w:rPr>
        <w:t xml:space="preserve"> how the equipment or supplies are to be constructed, erected, installed, assembled, examined, inspected, started, operated, used, handled, stored, stopped, calibrated, adjusted, maintained, repaired or dismantled</w:t>
      </w:r>
      <w:r>
        <w:rPr>
          <w:color w:val="FF0000"/>
        </w:rPr>
        <w:t>.</w:t>
      </w:r>
      <w:r w:rsidRPr="00FE02B3">
        <w:rPr>
          <w:color w:val="FF0000"/>
        </w:rPr>
        <w:t xml:space="preserve"> </w:t>
      </w:r>
    </w:p>
    <w:p w14:paraId="2F291049" w14:textId="77777777" w:rsidR="00267590" w:rsidRDefault="00267590" w:rsidP="00474F67">
      <w:pPr>
        <w:rPr>
          <w:rFonts w:cs="Arial"/>
          <w:szCs w:val="22"/>
        </w:rPr>
      </w:pPr>
    </w:p>
    <w:p w14:paraId="556296FC" w14:textId="77777777" w:rsidR="00267590" w:rsidRDefault="00267590" w:rsidP="006E1028">
      <w:pPr>
        <w:pStyle w:val="Answer"/>
      </w:pPr>
    </w:p>
    <w:p w14:paraId="7D0C9E65" w14:textId="77777777" w:rsidR="00474F67" w:rsidRDefault="00474F67" w:rsidP="00474F67">
      <w:pPr>
        <w:rPr>
          <w:rFonts w:cs="Arial"/>
          <w:szCs w:val="22"/>
        </w:rPr>
      </w:pPr>
    </w:p>
    <w:p w14:paraId="6825963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D262" w14:textId="77777777" w:rsidR="00F02C59" w:rsidRDefault="00F02C59">
      <w:pPr>
        <w:spacing w:before="0" w:after="0"/>
      </w:pPr>
      <w:r>
        <w:separator/>
      </w:r>
    </w:p>
  </w:endnote>
  <w:endnote w:type="continuationSeparator" w:id="0">
    <w:p w14:paraId="4D5D957D" w14:textId="77777777" w:rsidR="00F02C59" w:rsidRDefault="00F02C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9B85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0A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05B30CE" wp14:editId="356C1C5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787D85" w14:textId="17479685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6408A" w:rsidRPr="0036408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744F0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B30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3787D85" w14:textId="17479685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6408A" w:rsidRPr="0036408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744F0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F86FBDD" wp14:editId="4878F5B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BA8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5226D" w14:textId="77777777" w:rsidR="00F02C59" w:rsidRDefault="00F02C59">
      <w:pPr>
        <w:spacing w:before="0" w:after="0"/>
      </w:pPr>
      <w:r>
        <w:separator/>
      </w:r>
    </w:p>
  </w:footnote>
  <w:footnote w:type="continuationSeparator" w:id="0">
    <w:p w14:paraId="64FE17BE" w14:textId="77777777" w:rsidR="00F02C59" w:rsidRDefault="00F02C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E5A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2F6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E544FE" wp14:editId="6D94A09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AEC5B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9E16BF0" wp14:editId="57F6C1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F89E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742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5820860">
    <w:abstractNumId w:val="4"/>
  </w:num>
  <w:num w:numId="2" w16cid:durableId="155152022">
    <w:abstractNumId w:val="15"/>
  </w:num>
  <w:num w:numId="3" w16cid:durableId="1431005211">
    <w:abstractNumId w:val="23"/>
  </w:num>
  <w:num w:numId="4" w16cid:durableId="1856383028">
    <w:abstractNumId w:val="17"/>
  </w:num>
  <w:num w:numId="5" w16cid:durableId="467631319">
    <w:abstractNumId w:val="8"/>
  </w:num>
  <w:num w:numId="6" w16cid:durableId="501820304">
    <w:abstractNumId w:val="16"/>
  </w:num>
  <w:num w:numId="7" w16cid:durableId="1223057971">
    <w:abstractNumId w:val="8"/>
  </w:num>
  <w:num w:numId="8" w16cid:durableId="1462071331">
    <w:abstractNumId w:val="1"/>
  </w:num>
  <w:num w:numId="9" w16cid:durableId="14040190">
    <w:abstractNumId w:val="8"/>
    <w:lvlOverride w:ilvl="0">
      <w:startOverride w:val="1"/>
    </w:lvlOverride>
  </w:num>
  <w:num w:numId="10" w16cid:durableId="255408546">
    <w:abstractNumId w:val="18"/>
  </w:num>
  <w:num w:numId="11" w16cid:durableId="808519816">
    <w:abstractNumId w:val="14"/>
  </w:num>
  <w:num w:numId="12" w16cid:durableId="310213155">
    <w:abstractNumId w:val="6"/>
  </w:num>
  <w:num w:numId="13" w16cid:durableId="159782015">
    <w:abstractNumId w:val="13"/>
  </w:num>
  <w:num w:numId="14" w16cid:durableId="332608480">
    <w:abstractNumId w:val="19"/>
  </w:num>
  <w:num w:numId="15" w16cid:durableId="1121994176">
    <w:abstractNumId w:val="11"/>
  </w:num>
  <w:num w:numId="16" w16cid:durableId="852956710">
    <w:abstractNumId w:val="7"/>
  </w:num>
  <w:num w:numId="17" w16cid:durableId="2034644189">
    <w:abstractNumId w:val="25"/>
  </w:num>
  <w:num w:numId="18" w16cid:durableId="302393757">
    <w:abstractNumId w:val="26"/>
  </w:num>
  <w:num w:numId="19" w16cid:durableId="661471419">
    <w:abstractNumId w:val="3"/>
  </w:num>
  <w:num w:numId="20" w16cid:durableId="794257822">
    <w:abstractNumId w:val="2"/>
  </w:num>
  <w:num w:numId="21" w16cid:durableId="847401780">
    <w:abstractNumId w:val="9"/>
  </w:num>
  <w:num w:numId="22" w16cid:durableId="1119497502">
    <w:abstractNumId w:val="9"/>
    <w:lvlOverride w:ilvl="0">
      <w:startOverride w:val="1"/>
    </w:lvlOverride>
  </w:num>
  <w:num w:numId="23" w16cid:durableId="1682775428">
    <w:abstractNumId w:val="24"/>
  </w:num>
  <w:num w:numId="24" w16cid:durableId="1459301312">
    <w:abstractNumId w:val="9"/>
    <w:lvlOverride w:ilvl="0">
      <w:startOverride w:val="1"/>
    </w:lvlOverride>
  </w:num>
  <w:num w:numId="25" w16cid:durableId="576866322">
    <w:abstractNumId w:val="9"/>
    <w:lvlOverride w:ilvl="0">
      <w:startOverride w:val="1"/>
    </w:lvlOverride>
  </w:num>
  <w:num w:numId="26" w16cid:durableId="1097553372">
    <w:abstractNumId w:val="10"/>
  </w:num>
  <w:num w:numId="27" w16cid:durableId="1969434614">
    <w:abstractNumId w:val="21"/>
  </w:num>
  <w:num w:numId="28" w16cid:durableId="151993987">
    <w:abstractNumId w:val="9"/>
    <w:lvlOverride w:ilvl="0">
      <w:startOverride w:val="1"/>
    </w:lvlOverride>
  </w:num>
  <w:num w:numId="29" w16cid:durableId="1846355919">
    <w:abstractNumId w:val="22"/>
  </w:num>
  <w:num w:numId="30" w16cid:durableId="1280141453">
    <w:abstractNumId w:val="9"/>
  </w:num>
  <w:num w:numId="31" w16cid:durableId="774593198">
    <w:abstractNumId w:val="9"/>
    <w:lvlOverride w:ilvl="0">
      <w:startOverride w:val="1"/>
    </w:lvlOverride>
  </w:num>
  <w:num w:numId="32" w16cid:durableId="770315667">
    <w:abstractNumId w:val="9"/>
    <w:lvlOverride w:ilvl="0">
      <w:startOverride w:val="1"/>
    </w:lvlOverride>
  </w:num>
  <w:num w:numId="33" w16cid:durableId="17052919">
    <w:abstractNumId w:val="0"/>
  </w:num>
  <w:num w:numId="34" w16cid:durableId="1597130857">
    <w:abstractNumId w:val="12"/>
  </w:num>
  <w:num w:numId="35" w16cid:durableId="926230450">
    <w:abstractNumId w:val="5"/>
  </w:num>
  <w:num w:numId="36" w16cid:durableId="1434085138">
    <w:abstractNumId w:val="20"/>
  </w:num>
  <w:num w:numId="37" w16cid:durableId="10264434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590"/>
    <w:rsid w:val="000033BD"/>
    <w:rsid w:val="00082C62"/>
    <w:rsid w:val="000B231F"/>
    <w:rsid w:val="000E194B"/>
    <w:rsid w:val="00110217"/>
    <w:rsid w:val="00152AC3"/>
    <w:rsid w:val="00156AF3"/>
    <w:rsid w:val="001604F6"/>
    <w:rsid w:val="0019491D"/>
    <w:rsid w:val="001F74AD"/>
    <w:rsid w:val="00265778"/>
    <w:rsid w:val="00267590"/>
    <w:rsid w:val="002D07A8"/>
    <w:rsid w:val="003405EA"/>
    <w:rsid w:val="00342E9E"/>
    <w:rsid w:val="0036408A"/>
    <w:rsid w:val="003F7F14"/>
    <w:rsid w:val="00404B31"/>
    <w:rsid w:val="00474F67"/>
    <w:rsid w:val="0048500D"/>
    <w:rsid w:val="00524E1B"/>
    <w:rsid w:val="005569DF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2540"/>
    <w:rsid w:val="00BE2C21"/>
    <w:rsid w:val="00C01D20"/>
    <w:rsid w:val="00C202BF"/>
    <w:rsid w:val="00C60280"/>
    <w:rsid w:val="00C858D7"/>
    <w:rsid w:val="00C92F19"/>
    <w:rsid w:val="00CA1BEC"/>
    <w:rsid w:val="00D073BC"/>
    <w:rsid w:val="00D56B82"/>
    <w:rsid w:val="00DA2485"/>
    <w:rsid w:val="00DE29A8"/>
    <w:rsid w:val="00F02C59"/>
    <w:rsid w:val="00F03E33"/>
    <w:rsid w:val="00F15749"/>
    <w:rsid w:val="00F42A36"/>
    <w:rsid w:val="00F677F9"/>
    <w:rsid w:val="00F716F2"/>
    <w:rsid w:val="00FD52DA"/>
    <w:rsid w:val="00FE32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734A9"/>
  <w15:docId w15:val="{C241D40C-6AEE-494A-863D-69111059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75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640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176</Words>
  <Characters>938</Characters>
  <Application>Microsoft Office Word</Application>
  <DocSecurity>0</DocSecurity>
  <Lines>52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2021-09-15T09:58:00Z</dcterms:created>
  <dcterms:modified xsi:type="dcterms:W3CDTF">2025-11-12T19:27:00Z</dcterms:modified>
</cp:coreProperties>
</file>